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8C8AFA" w14:textId="77777777" w:rsidR="0060130F" w:rsidRPr="003435E1" w:rsidRDefault="0060130F" w:rsidP="0060130F">
      <w:pPr>
        <w:spacing w:before="240" w:line="360" w:lineRule="auto"/>
      </w:pPr>
      <w:r>
        <w:t>Maisha Gillins, PhD</w:t>
      </w:r>
      <w:r w:rsidRPr="003435E1">
        <w:br/>
      </w:r>
      <w:r>
        <w:t>Chief Equity Officer</w:t>
      </w:r>
      <w:r w:rsidRPr="003435E1">
        <w:br/>
      </w:r>
      <w:r>
        <w:t>mgillins@aacps.org</w:t>
      </w:r>
      <w:r w:rsidRPr="003435E1">
        <w:br/>
      </w:r>
      <w:r>
        <w:t>October 21. 2026</w:t>
      </w:r>
    </w:p>
    <w:p w14:paraId="00BC7DAE" w14:textId="7BE91E43" w:rsidR="0060130F" w:rsidRPr="003435E1" w:rsidRDefault="0060130F" w:rsidP="0060130F">
      <w:pPr>
        <w:spacing w:before="240" w:line="360" w:lineRule="auto"/>
      </w:pPr>
      <w:r w:rsidRPr="003435E1">
        <w:t>Scholarship Committee</w:t>
      </w:r>
      <w:r w:rsidRPr="003435E1">
        <w:br/>
        <w:t>National Alliance of Black School Educators</w:t>
      </w:r>
      <w:r w:rsidRPr="003435E1">
        <w:br/>
      </w:r>
    </w:p>
    <w:p w14:paraId="5A2E1C0E" w14:textId="77777777" w:rsidR="0060130F" w:rsidRPr="003435E1" w:rsidRDefault="0060130F" w:rsidP="0060130F">
      <w:pPr>
        <w:spacing w:before="240" w:line="360" w:lineRule="auto"/>
      </w:pPr>
      <w:r w:rsidRPr="003435E1">
        <w:t>Dear Members of the Scholarship Committee,</w:t>
      </w:r>
    </w:p>
    <w:p w14:paraId="35F7267F" w14:textId="77777777" w:rsidR="0060130F" w:rsidRPr="003435E1" w:rsidRDefault="0060130F" w:rsidP="0060130F">
      <w:pPr>
        <w:spacing w:before="240" w:line="360" w:lineRule="auto"/>
      </w:pPr>
      <w:r w:rsidRPr="003435E1">
        <w:t>It is with great enthusiasm that I write to recommend Ms. Ada Carter for the Dr. Charles Mitchell, Jr. Leadership Scholarship. As a distinguished leader in K–12 education, Ada exemplifies the visionary, equity-driven leadership that this scholarship seeks to recognize and support.</w:t>
      </w:r>
    </w:p>
    <w:p w14:paraId="658C9A2B" w14:textId="77777777" w:rsidR="0060130F" w:rsidRPr="003435E1" w:rsidRDefault="0060130F" w:rsidP="0060130F">
      <w:pPr>
        <w:spacing w:before="240" w:line="360" w:lineRule="auto"/>
      </w:pPr>
      <w:r w:rsidRPr="003435E1">
        <w:t>Ada Carter currently serves as the Director of Community Schools for Anne Arundel County Public Schools, where she leads a network of 47 schools and supervises 57 staff members. Her leadership has been instrumental in implementing a districtwide accountability and evaluation structure, managing over $25 million in Concentration of Poverty grants, and expanding access to critical services such as telehealth and bilingual family engagement. Her work has directly impacted thousands of students and families, particularly those in historically underserved communities.</w:t>
      </w:r>
    </w:p>
    <w:p w14:paraId="5E036120" w14:textId="77777777" w:rsidR="0060130F" w:rsidRPr="003435E1" w:rsidRDefault="0060130F" w:rsidP="0060130F">
      <w:pPr>
        <w:spacing w:before="240" w:line="360" w:lineRule="auto"/>
      </w:pPr>
      <w:r w:rsidRPr="003435E1">
        <w:t>Ada’s leadership journey spans over two decades and includes roles as principal, assistant principal, department chair, and teacher across multiple districts. Notably, she led Brock Bridge Elementary School off the Maryland Targeted School and Improvement List and spearheaded equitable enrollment initiatives in Oakland Unified School District. Her ability to transform school culture, improve student outcomes, and build sustainable systems is a testament to her strategic thinking and deep commitment to educational equity.</w:t>
      </w:r>
    </w:p>
    <w:p w14:paraId="42B1EBFB" w14:textId="77777777" w:rsidR="0060130F" w:rsidRPr="003435E1" w:rsidRDefault="0060130F" w:rsidP="0060130F">
      <w:pPr>
        <w:spacing w:before="240" w:line="360" w:lineRule="auto"/>
      </w:pPr>
      <w:r w:rsidRPr="003435E1">
        <w:t>Beyond her professional roles, Ada is a respected voice in the broader educational community. She serves as the State President of the Maryland Alliance of Black School Educators and leads the Northeast Region of NABSE affiliates. Her leadership extends to national platforms, where she has presented on student-centered engagement and equity at major conferences including NABSE and ASCD. Her IEI Capstone Project on reducing chronic absenteeism further demonstrates her commitment to addressing systemic barriers to student success.</w:t>
      </w:r>
    </w:p>
    <w:p w14:paraId="3EB6D07A" w14:textId="77777777" w:rsidR="0060130F" w:rsidRPr="003435E1" w:rsidRDefault="0060130F" w:rsidP="0060130F">
      <w:pPr>
        <w:spacing w:before="240" w:line="360" w:lineRule="auto"/>
      </w:pPr>
      <w:r w:rsidRPr="003435E1">
        <w:lastRenderedPageBreak/>
        <w:t xml:space="preserve">Ada is currently pursuing her Doctorate in Curriculum and Instruction, building on a strong academic foundation that includes degrees from the University of North Texas and advanced leadership training from Harvard, Yale, and Howard University. Her </w:t>
      </w:r>
      <w:proofErr w:type="gramStart"/>
      <w:r w:rsidRPr="003435E1">
        <w:t>recognitions</w:t>
      </w:r>
      <w:r>
        <w:t xml:space="preserve"> </w:t>
      </w:r>
      <w:r w:rsidRPr="003435E1">
        <w:t>inclu</w:t>
      </w:r>
      <w:r>
        <w:t>de</w:t>
      </w:r>
      <w:proofErr w:type="gramEnd"/>
      <w:r w:rsidRPr="003435E1">
        <w:t xml:space="preserve"> Concentric Outstanding Principal and multiple teaching awards</w:t>
      </w:r>
      <w:r>
        <w:t xml:space="preserve">. These </w:t>
      </w:r>
      <w:proofErr w:type="gramStart"/>
      <w:r>
        <w:t>are a reflection of</w:t>
      </w:r>
      <w:proofErr w:type="gramEnd"/>
      <w:r w:rsidRPr="003435E1">
        <w:t xml:space="preserve"> her excellence and impact at every level of her career.</w:t>
      </w:r>
    </w:p>
    <w:p w14:paraId="0668BF6D" w14:textId="77777777" w:rsidR="0060130F" w:rsidRPr="003435E1" w:rsidRDefault="0060130F" w:rsidP="0060130F">
      <w:pPr>
        <w:spacing w:before="240" w:line="360" w:lineRule="auto"/>
      </w:pPr>
      <w:r w:rsidRPr="003435E1">
        <w:t>In every role, Ada Carter has demonstrated the qualities of a transformative leader: integrity, innovation, resilience, and an unwavering belief in the potential of every child. She is precisely the kind of leader Dr. Charles Mitchell, Jr. envisioned</w:t>
      </w:r>
      <w:r>
        <w:t>. Ms. Carter</w:t>
      </w:r>
      <w:r w:rsidRPr="003435E1">
        <w:t xml:space="preserve"> not only leads but uplifts, inspires, and creates lasting change.</w:t>
      </w:r>
    </w:p>
    <w:p w14:paraId="7B8469AC" w14:textId="77777777" w:rsidR="0060130F" w:rsidRPr="003435E1" w:rsidRDefault="0060130F" w:rsidP="0060130F">
      <w:pPr>
        <w:spacing w:before="240" w:line="360" w:lineRule="auto"/>
      </w:pPr>
      <w:r w:rsidRPr="003435E1">
        <w:t>I offer my highest recommendation for Ada Carter’s candidacy and am confident that she will continue to be a powerful force for equity and excellence in education.</w:t>
      </w:r>
    </w:p>
    <w:p w14:paraId="2D0413DF" w14:textId="77777777" w:rsidR="0060130F" w:rsidRDefault="0060130F" w:rsidP="0060130F">
      <w:pPr>
        <w:spacing w:before="240" w:line="360" w:lineRule="auto"/>
      </w:pPr>
    </w:p>
    <w:p w14:paraId="21D6EAB7" w14:textId="7434EA0E" w:rsidR="0060130F" w:rsidRPr="003435E1" w:rsidRDefault="0060130F" w:rsidP="0060130F">
      <w:pPr>
        <w:spacing w:before="240" w:line="360" w:lineRule="auto"/>
      </w:pPr>
      <w:r w:rsidRPr="003435E1">
        <w:t>Sincerely,</w:t>
      </w:r>
      <w:r w:rsidRPr="003435E1">
        <w:br/>
        <w:t>Maisha Gillins, PhD</w:t>
      </w:r>
      <w:r w:rsidRPr="003435E1">
        <w:br/>
        <w:t>Chief Equity Officer</w:t>
      </w:r>
    </w:p>
    <w:p w14:paraId="4CF73271" w14:textId="77777777" w:rsidR="0060130F" w:rsidRDefault="0060130F" w:rsidP="0060130F">
      <w:pPr>
        <w:spacing w:before="240" w:line="360" w:lineRule="auto"/>
      </w:pPr>
    </w:p>
    <w:p w14:paraId="5CCC3F0B" w14:textId="77777777" w:rsidR="001032A2" w:rsidRDefault="001032A2" w:rsidP="0060130F">
      <w:pPr>
        <w:pStyle w:val="1Letterhead"/>
        <w:spacing w:before="240" w:line="360" w:lineRule="auto"/>
      </w:pPr>
    </w:p>
    <w:sectPr w:rsidR="001032A2" w:rsidSect="001032A2">
      <w:headerReference w:type="even" r:id="rId10"/>
      <w:headerReference w:type="default" r:id="rId11"/>
      <w:footerReference w:type="even" r:id="rId12"/>
      <w:footerReference w:type="default" r:id="rId13"/>
      <w:headerReference w:type="first" r:id="rId14"/>
      <w:footerReference w:type="first" r:id="rId15"/>
      <w:pgSz w:w="12240" w:h="15840"/>
      <w:pgMar w:top="1296" w:right="720" w:bottom="720" w:left="547" w:header="0"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28A58E" w14:textId="77777777" w:rsidR="005A5917" w:rsidRDefault="005A5917">
      <w:r>
        <w:separator/>
      </w:r>
    </w:p>
  </w:endnote>
  <w:endnote w:type="continuationSeparator" w:id="0">
    <w:p w14:paraId="052D55F2" w14:textId="77777777" w:rsidR="005A5917" w:rsidRDefault="005A59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DB28D" w14:textId="77777777" w:rsidR="008A64C3" w:rsidRDefault="008A64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ED4A4" w14:textId="77777777" w:rsidR="008A64C3" w:rsidRDefault="008A64C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5D311" w14:textId="77777777" w:rsidR="001032A2" w:rsidRDefault="00BE4EA2">
    <w:r>
      <w:rPr>
        <w:noProof/>
      </w:rPr>
      <w:drawing>
        <wp:inline distT="0" distB="0" distL="0" distR="0" wp14:anchorId="0F6191B6" wp14:editId="4D247D44">
          <wp:extent cx="6968490" cy="237278"/>
          <wp:effectExtent l="0" t="0" r="0" b="4445"/>
          <wp:docPr id="1672707604" name="Picture 1672707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
                  <a:stretch>
                    <a:fillRect/>
                  </a:stretch>
                </pic:blipFill>
                <pic:spPr bwMode="auto">
                  <a:xfrm>
                    <a:off x="0" y="0"/>
                    <a:ext cx="6968490" cy="237278"/>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138C2B" w14:textId="77777777" w:rsidR="005A5917" w:rsidRDefault="005A5917">
      <w:r>
        <w:separator/>
      </w:r>
    </w:p>
  </w:footnote>
  <w:footnote w:type="continuationSeparator" w:id="0">
    <w:p w14:paraId="6DCA5BA5" w14:textId="77777777" w:rsidR="005A5917" w:rsidRDefault="005A59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DC8FC" w14:textId="77777777" w:rsidR="008A64C3" w:rsidRDefault="008A64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A0A7D" w14:textId="77777777" w:rsidR="008A64C3" w:rsidRDefault="008A64C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69E08" w14:textId="77777777" w:rsidR="001032A2" w:rsidRDefault="00BE4EA2">
    <w:r>
      <w:rPr>
        <w:noProof/>
      </w:rPr>
      <mc:AlternateContent>
        <mc:Choice Requires="wps">
          <w:drawing>
            <wp:anchor distT="0" distB="0" distL="114300" distR="114300" simplePos="0" relativeHeight="251657728" behindDoc="0" locked="0" layoutInCell="1" allowOverlap="1" wp14:anchorId="2875B59D" wp14:editId="46C5051A">
              <wp:simplePos x="0" y="0"/>
              <wp:positionH relativeFrom="column">
                <wp:posOffset>-212592</wp:posOffset>
              </wp:positionH>
              <wp:positionV relativeFrom="paragraph">
                <wp:posOffset>192504</wp:posOffset>
              </wp:positionV>
              <wp:extent cx="7565457" cy="1222409"/>
              <wp:effectExtent l="0" t="0" r="381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5457" cy="12224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A5971D" w14:textId="77777777" w:rsidR="001032A2" w:rsidRDefault="00BE4EA2">
                          <w:r>
                            <w:rPr>
                              <w:noProof/>
                            </w:rPr>
                            <w:drawing>
                              <wp:inline distT="0" distB="0" distL="0" distR="0" wp14:anchorId="574F7F09" wp14:editId="1FC9713C">
                                <wp:extent cx="7239633" cy="943275"/>
                                <wp:effectExtent l="0" t="0" r="0" b="0"/>
                                <wp:docPr id="1793827971" name="Picture 179382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ACPS Letterhead.2018-header.jpg"/>
                                        <pic:cNvPicPr/>
                                      </pic:nvPicPr>
                                      <pic:blipFill>
                                        <a:blip r:embed="rId1">
                                          <a:extLst>
                                            <a:ext uri="{28A0092B-C50C-407E-A947-70E740481C1C}">
                                              <a14:useLocalDpi xmlns:a14="http://schemas.microsoft.com/office/drawing/2010/main" val="0"/>
                                            </a:ext>
                                          </a:extLst>
                                        </a:blip>
                                        <a:stretch>
                                          <a:fillRect/>
                                        </a:stretch>
                                      </pic:blipFill>
                                      <pic:spPr>
                                        <a:xfrm>
                                          <a:off x="0" y="0"/>
                                          <a:ext cx="8424032" cy="109759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75B59D" id="_x0000_t202" coordsize="21600,21600" o:spt="202" path="m,l,21600r21600,l21600,xe">
              <v:stroke joinstyle="miter"/>
              <v:path gradientshapeok="t" o:connecttype="rect"/>
            </v:shapetype>
            <v:shape id="Text Box 6" o:spid="_x0000_s1026" type="#_x0000_t202" style="position:absolute;margin-left:-16.75pt;margin-top:15.15pt;width:595.7pt;height:96.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" stroked="f">
              <v:textbox>
                <w:txbxContent>
                  <w:p w14:paraId="33A5971D" w14:textId="77777777" w:rsidR="001032A2" w:rsidRDefault="00BE4EA2">
                    <w:r>
                      <w:rPr>
                        <w:noProof/>
                      </w:rPr>
                      <w:drawing>
                        <wp:inline distT="0" distB="0" distL="0" distR="0" wp14:anchorId="574F7F09" wp14:editId="1FC9713C">
                          <wp:extent cx="7239633" cy="943275"/>
                          <wp:effectExtent l="0" t="0" r="0" b="0"/>
                          <wp:docPr id="1793827971" name="Picture 179382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ACPS Letterhead.2018-header.jpg"/>
                                  <pic:cNvPicPr/>
                                </pic:nvPicPr>
                                <pic:blipFill>
                                  <a:blip r:embed="rId1">
                                    <a:extLst>
                                      <a:ext uri="{28A0092B-C50C-407E-A947-70E740481C1C}">
                                        <a14:useLocalDpi xmlns:a14="http://schemas.microsoft.com/office/drawing/2010/main" val="0"/>
                                      </a:ext>
                                    </a:extLst>
                                  </a:blip>
                                  <a:stretch>
                                    <a:fillRect/>
                                  </a:stretch>
                                </pic:blipFill>
                                <pic:spPr>
                                  <a:xfrm>
                                    <a:off x="0" y="0"/>
                                    <a:ext cx="8424032" cy="1097594"/>
                                  </a:xfrm>
                                  <a:prstGeom prst="rect">
                                    <a:avLst/>
                                  </a:prstGeom>
                                </pic:spPr>
                              </pic:pic>
                            </a:graphicData>
                          </a:graphic>
                        </wp:inline>
                      </w:drawing>
                    </w:r>
                  </w:p>
                </w:txbxContent>
              </v:textbox>
            </v:shape>
          </w:pict>
        </mc:Fallback>
      </mc:AlternateContent>
    </w:r>
  </w:p>
  <w:p w14:paraId="14E95FCB" w14:textId="77777777" w:rsidR="001032A2" w:rsidRDefault="001032A2"/>
  <w:p w14:paraId="580C9BC7" w14:textId="77777777" w:rsidR="001032A2" w:rsidRDefault="001032A2"/>
  <w:p w14:paraId="76C1017F" w14:textId="77777777" w:rsidR="001032A2" w:rsidRDefault="001032A2"/>
  <w:p w14:paraId="65636E07" w14:textId="77777777" w:rsidR="001032A2" w:rsidRDefault="001032A2"/>
  <w:p w14:paraId="3280FD5A" w14:textId="77777777" w:rsidR="001032A2" w:rsidRDefault="001032A2"/>
  <w:p w14:paraId="1984345F" w14:textId="77777777" w:rsidR="001032A2" w:rsidRDefault="001032A2"/>
  <w:p w14:paraId="7FD9EFB5" w14:textId="77777777" w:rsidR="001032A2" w:rsidRDefault="001032A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B552A51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DC0CC0C"/>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7B00423E"/>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D892138E"/>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F664020A"/>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FE3AA83E"/>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EE4ED36C"/>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50287D8E"/>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B9A8F0C8"/>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C6E01C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D1ED2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55FD16CD"/>
    <w:multiLevelType w:val="hybridMultilevel"/>
    <w:tmpl w:val="F0C4340C"/>
    <w:lvl w:ilvl="0" w:tplc="8CA614C8">
      <w:start w:val="1"/>
      <w:numFmt w:val="bullet"/>
      <w:pStyle w:val="2Letterhead-bullets"/>
      <w:lvlText w:val=""/>
      <w:lvlJc w:val="left"/>
      <w:pPr>
        <w:tabs>
          <w:tab w:val="num" w:pos="1806"/>
        </w:tabs>
        <w:ind w:left="1806" w:hanging="360"/>
      </w:pPr>
      <w:rPr>
        <w:rFonts w:ascii="Symbol" w:hAnsi="Symbol" w:hint="default"/>
      </w:rPr>
    </w:lvl>
    <w:lvl w:ilvl="1" w:tplc="00030409" w:tentative="1">
      <w:start w:val="1"/>
      <w:numFmt w:val="bullet"/>
      <w:lvlText w:val="o"/>
      <w:lvlJc w:val="left"/>
      <w:pPr>
        <w:tabs>
          <w:tab w:val="num" w:pos="2526"/>
        </w:tabs>
        <w:ind w:left="2526" w:hanging="360"/>
      </w:pPr>
      <w:rPr>
        <w:rFonts w:ascii="Courier New" w:hAnsi="Courier New" w:hint="default"/>
      </w:rPr>
    </w:lvl>
    <w:lvl w:ilvl="2" w:tplc="00050409" w:tentative="1">
      <w:start w:val="1"/>
      <w:numFmt w:val="bullet"/>
      <w:lvlText w:val=""/>
      <w:lvlJc w:val="left"/>
      <w:pPr>
        <w:tabs>
          <w:tab w:val="num" w:pos="3246"/>
        </w:tabs>
        <w:ind w:left="3246" w:hanging="360"/>
      </w:pPr>
      <w:rPr>
        <w:rFonts w:ascii="Wingdings" w:hAnsi="Wingdings" w:hint="default"/>
      </w:rPr>
    </w:lvl>
    <w:lvl w:ilvl="3" w:tplc="00010409" w:tentative="1">
      <w:start w:val="1"/>
      <w:numFmt w:val="bullet"/>
      <w:lvlText w:val=""/>
      <w:lvlJc w:val="left"/>
      <w:pPr>
        <w:tabs>
          <w:tab w:val="num" w:pos="3966"/>
        </w:tabs>
        <w:ind w:left="3966" w:hanging="360"/>
      </w:pPr>
      <w:rPr>
        <w:rFonts w:ascii="Symbol" w:hAnsi="Symbol" w:hint="default"/>
      </w:rPr>
    </w:lvl>
    <w:lvl w:ilvl="4" w:tplc="00030409" w:tentative="1">
      <w:start w:val="1"/>
      <w:numFmt w:val="bullet"/>
      <w:lvlText w:val="o"/>
      <w:lvlJc w:val="left"/>
      <w:pPr>
        <w:tabs>
          <w:tab w:val="num" w:pos="4686"/>
        </w:tabs>
        <w:ind w:left="4686" w:hanging="360"/>
      </w:pPr>
      <w:rPr>
        <w:rFonts w:ascii="Courier New" w:hAnsi="Courier New" w:hint="default"/>
      </w:rPr>
    </w:lvl>
    <w:lvl w:ilvl="5" w:tplc="00050409" w:tentative="1">
      <w:start w:val="1"/>
      <w:numFmt w:val="bullet"/>
      <w:lvlText w:val=""/>
      <w:lvlJc w:val="left"/>
      <w:pPr>
        <w:tabs>
          <w:tab w:val="num" w:pos="5406"/>
        </w:tabs>
        <w:ind w:left="5406" w:hanging="360"/>
      </w:pPr>
      <w:rPr>
        <w:rFonts w:ascii="Wingdings" w:hAnsi="Wingdings" w:hint="default"/>
      </w:rPr>
    </w:lvl>
    <w:lvl w:ilvl="6" w:tplc="00010409" w:tentative="1">
      <w:start w:val="1"/>
      <w:numFmt w:val="bullet"/>
      <w:lvlText w:val=""/>
      <w:lvlJc w:val="left"/>
      <w:pPr>
        <w:tabs>
          <w:tab w:val="num" w:pos="6126"/>
        </w:tabs>
        <w:ind w:left="6126" w:hanging="360"/>
      </w:pPr>
      <w:rPr>
        <w:rFonts w:ascii="Symbol" w:hAnsi="Symbol" w:hint="default"/>
      </w:rPr>
    </w:lvl>
    <w:lvl w:ilvl="7" w:tplc="00030409" w:tentative="1">
      <w:start w:val="1"/>
      <w:numFmt w:val="bullet"/>
      <w:lvlText w:val="o"/>
      <w:lvlJc w:val="left"/>
      <w:pPr>
        <w:tabs>
          <w:tab w:val="num" w:pos="6846"/>
        </w:tabs>
        <w:ind w:left="6846" w:hanging="360"/>
      </w:pPr>
      <w:rPr>
        <w:rFonts w:ascii="Courier New" w:hAnsi="Courier New" w:hint="default"/>
      </w:rPr>
    </w:lvl>
    <w:lvl w:ilvl="8" w:tplc="00050409" w:tentative="1">
      <w:start w:val="1"/>
      <w:numFmt w:val="bullet"/>
      <w:lvlText w:val=""/>
      <w:lvlJc w:val="left"/>
      <w:pPr>
        <w:tabs>
          <w:tab w:val="num" w:pos="7566"/>
        </w:tabs>
        <w:ind w:left="7566" w:hanging="360"/>
      </w:pPr>
      <w:rPr>
        <w:rFonts w:ascii="Wingdings" w:hAnsi="Wingdings" w:hint="default"/>
      </w:rPr>
    </w:lvl>
  </w:abstractNum>
  <w:num w:numId="1" w16cid:durableId="2138259128">
    <w:abstractNumId w:val="10"/>
  </w:num>
  <w:num w:numId="2" w16cid:durableId="1227036323">
    <w:abstractNumId w:val="8"/>
  </w:num>
  <w:num w:numId="3" w16cid:durableId="605619563">
    <w:abstractNumId w:val="7"/>
  </w:num>
  <w:num w:numId="4" w16cid:durableId="1013262061">
    <w:abstractNumId w:val="6"/>
  </w:num>
  <w:num w:numId="5" w16cid:durableId="1967077149">
    <w:abstractNumId w:val="5"/>
  </w:num>
  <w:num w:numId="6" w16cid:durableId="1698384035">
    <w:abstractNumId w:val="9"/>
  </w:num>
  <w:num w:numId="7" w16cid:durableId="1171141847">
    <w:abstractNumId w:val="4"/>
  </w:num>
  <w:num w:numId="8" w16cid:durableId="1324895809">
    <w:abstractNumId w:val="3"/>
  </w:num>
  <w:num w:numId="9" w16cid:durableId="929968974">
    <w:abstractNumId w:val="2"/>
  </w:num>
  <w:num w:numId="10" w16cid:durableId="1465191918">
    <w:abstractNumId w:val="1"/>
  </w:num>
  <w:num w:numId="11" w16cid:durableId="760176017">
    <w:abstractNumId w:val="0"/>
  </w:num>
  <w:num w:numId="12" w16cid:durableId="17208613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6E8A"/>
    <w:rsid w:val="000043DF"/>
    <w:rsid w:val="0009558A"/>
    <w:rsid w:val="001032A2"/>
    <w:rsid w:val="00226FC3"/>
    <w:rsid w:val="003E69BB"/>
    <w:rsid w:val="00402FC3"/>
    <w:rsid w:val="004E5D3E"/>
    <w:rsid w:val="00564530"/>
    <w:rsid w:val="005A5917"/>
    <w:rsid w:val="0060130F"/>
    <w:rsid w:val="008074D0"/>
    <w:rsid w:val="008A64C3"/>
    <w:rsid w:val="00BB3F0E"/>
    <w:rsid w:val="00BE4EA2"/>
    <w:rsid w:val="00C46E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0E09D308"/>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Letterhead-bullets">
    <w:name w:val="2. Letterhead-bullets"/>
    <w:basedOn w:val="1Letterhead"/>
    <w:rsid w:val="00C46E8A"/>
    <w:pPr>
      <w:numPr>
        <w:numId w:val="12"/>
      </w:numPr>
      <w:tabs>
        <w:tab w:val="clear" w:pos="1080"/>
        <w:tab w:val="clear" w:pos="1806"/>
        <w:tab w:val="clear" w:pos="5220"/>
        <w:tab w:val="left" w:pos="1350"/>
      </w:tabs>
      <w:ind w:left="1350" w:hanging="270"/>
    </w:pPr>
  </w:style>
  <w:style w:type="paragraph" w:customStyle="1" w:styleId="1Letterhead">
    <w:name w:val="1. Letterhead"/>
    <w:basedOn w:val="Normal"/>
    <w:rsid w:val="00C46E8A"/>
    <w:pPr>
      <w:tabs>
        <w:tab w:val="left" w:pos="1080"/>
        <w:tab w:val="left" w:pos="5220"/>
      </w:tabs>
      <w:ind w:left="634" w:right="259"/>
    </w:pPr>
    <w:rPr>
      <w:rFonts w:ascii="Times New Roman" w:eastAsia="Times New Roman" w:hAnsi="Times New Roman"/>
    </w:rPr>
  </w:style>
  <w:style w:type="paragraph" w:styleId="Header">
    <w:name w:val="header"/>
    <w:basedOn w:val="Normal"/>
    <w:rsid w:val="006F3ADB"/>
    <w:pPr>
      <w:tabs>
        <w:tab w:val="center" w:pos="4320"/>
        <w:tab w:val="right" w:pos="8640"/>
      </w:tabs>
    </w:pPr>
  </w:style>
  <w:style w:type="paragraph" w:styleId="Footer">
    <w:name w:val="footer"/>
    <w:basedOn w:val="Normal"/>
    <w:semiHidden/>
    <w:rsid w:val="006F3ADB"/>
    <w:pPr>
      <w:tabs>
        <w:tab w:val="center" w:pos="4320"/>
        <w:tab w:val="right" w:pos="864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130F0FE8FFD04593E7A37012AB38A3" ma:contentTypeVersion="5" ma:contentTypeDescription="Create a new document." ma:contentTypeScope="" ma:versionID="c573a013fff237ab2d7c6bbe1dc5338d">
  <xsd:schema xmlns:xsd="http://www.w3.org/2001/XMLSchema" xmlns:xs="http://www.w3.org/2001/XMLSchema" xmlns:p="http://schemas.microsoft.com/office/2006/metadata/properties" xmlns:ns2="ada64f84-7996-42ff-b863-246e55a6b96d" targetNamespace="http://schemas.microsoft.com/office/2006/metadata/properties" ma:root="true" ma:fieldsID="706a86e110972d1845a157aeb926f401" ns2:_="">
    <xsd:import namespace="ada64f84-7996-42ff-b863-246e55a6b96d"/>
    <xsd:element name="properties">
      <xsd:complexType>
        <xsd:sequence>
          <xsd:element name="documentManagement">
            <xsd:complexType>
              <xsd:all>
                <xsd:element ref="ns2:Category" minOccurs="0"/>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a64f84-7996-42ff-b863-246e55a6b96d" elementFormDefault="qualified">
    <xsd:import namespace="http://schemas.microsoft.com/office/2006/documentManagement/types"/>
    <xsd:import namespace="http://schemas.microsoft.com/office/infopath/2007/PartnerControls"/>
    <xsd:element name="Category" ma:index="8" nillable="true" ma:displayName="Category" ma:format="Dropdown" ma:internalName="Category">
      <xsd:simpleType>
        <xsd:restriction base="dms:Choice">
          <xsd:enumeration value="Additional Resource"/>
          <xsd:enumeration value="Letter"/>
          <xsd:enumeration value="Memo"/>
          <xsd:enumeration value="Template"/>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SearchProperties" ma:index="1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ategory xmlns="ada64f84-7996-42ff-b863-246e55a6b96d">Template</Category>
  </documentManagement>
</p:properties>
</file>

<file path=customXml/itemProps1.xml><?xml version="1.0" encoding="utf-8"?>
<ds:datastoreItem xmlns:ds="http://schemas.openxmlformats.org/officeDocument/2006/customXml" ds:itemID="{4AF492A6-EC8A-440C-A2B4-D8A6B5E053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a64f84-7996-42ff-b863-246e55a6b9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1B5F50-8509-4C05-A8C2-0AC7C4EC2073}">
  <ds:schemaRefs>
    <ds:schemaRef ds:uri="http://schemas.microsoft.com/sharepoint/v3/contenttype/forms"/>
  </ds:schemaRefs>
</ds:datastoreItem>
</file>

<file path=customXml/itemProps3.xml><?xml version="1.0" encoding="utf-8"?>
<ds:datastoreItem xmlns:ds="http://schemas.openxmlformats.org/officeDocument/2006/customXml" ds:itemID="{0D058FDD-F7C6-4D0F-A7C2-264921DC81C6}">
  <ds:schemaRefs>
    <ds:schemaRef ds:uri="http://schemas.microsoft.com/office/2006/metadata/properties"/>
    <ds:schemaRef ds:uri="http://schemas.microsoft.com/office/infopath/2007/PartnerControls"/>
    <ds:schemaRef ds:uri="ada64f84-7996-42ff-b863-246e55a6b96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440</Words>
  <Characters>2621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Start Here</vt:lpstr>
    </vt:vector>
  </TitlesOfParts>
  <Company>AACPS</Company>
  <LinksUpToDate>false</LinksUpToDate>
  <CharactersWithSpaces>3050</CharactersWithSpaces>
  <SharedDoc>false</SharedDoc>
  <HLinks>
    <vt:vector size="12" baseType="variant">
      <vt:variant>
        <vt:i4>8126583</vt:i4>
      </vt:variant>
      <vt:variant>
        <vt:i4>2101</vt:i4>
      </vt:variant>
      <vt:variant>
        <vt:i4>1025</vt:i4>
      </vt:variant>
      <vt:variant>
        <vt:i4>1</vt:i4>
      </vt:variant>
      <vt:variant>
        <vt:lpwstr>2014-15 Footer</vt:lpwstr>
      </vt:variant>
      <vt:variant>
        <vt:lpwstr/>
      </vt:variant>
      <vt:variant>
        <vt:i4>5439493</vt:i4>
      </vt:variant>
      <vt:variant>
        <vt:i4>2105</vt:i4>
      </vt:variant>
      <vt:variant>
        <vt:i4>1026</vt:i4>
      </vt:variant>
      <vt:variant>
        <vt:i4>1</vt:i4>
      </vt:variant>
      <vt:variant>
        <vt:lpwstr>AACPS Letterhead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Start Here</dc:title>
  <dc:subject/>
  <dc:creator>Joe Thompson</dc:creator>
  <cp:keywords/>
  <cp:lastModifiedBy>Carter, Ada Y</cp:lastModifiedBy>
  <cp:revision>3</cp:revision>
  <cp:lastPrinted>2013-05-14T16:03:00Z</cp:lastPrinted>
  <dcterms:created xsi:type="dcterms:W3CDTF">2025-10-23T09:43:00Z</dcterms:created>
  <dcterms:modified xsi:type="dcterms:W3CDTF">2025-10-23T09:47:00Z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95e5178-20cb-4c9f-b31a-2c16abe10585_Enabled">
    <vt:lpwstr>true</vt:lpwstr>
  </property>
  <property fmtid="{D5CDD505-2E9C-101B-9397-08002B2CF9AE}" pid="3" name="MSIP_Label_a95e5178-20cb-4c9f-b31a-2c16abe10585_SetDate">
    <vt:lpwstr>2023-12-12T17:07:28Z</vt:lpwstr>
  </property>
  <property fmtid="{D5CDD505-2E9C-101B-9397-08002B2CF9AE}" pid="4" name="MSIP_Label_a95e5178-20cb-4c9f-b31a-2c16abe10585_Method">
    <vt:lpwstr>Standard</vt:lpwstr>
  </property>
  <property fmtid="{D5CDD505-2E9C-101B-9397-08002B2CF9AE}" pid="5" name="MSIP_Label_a95e5178-20cb-4c9f-b31a-2c16abe10585_Name">
    <vt:lpwstr>General</vt:lpwstr>
  </property>
  <property fmtid="{D5CDD505-2E9C-101B-9397-08002B2CF9AE}" pid="6" name="MSIP_Label_a95e5178-20cb-4c9f-b31a-2c16abe10585_SiteId">
    <vt:lpwstr>b7d27e93-356b-4ad8-8a70-89c35df207c0</vt:lpwstr>
  </property>
  <property fmtid="{D5CDD505-2E9C-101B-9397-08002B2CF9AE}" pid="7" name="MSIP_Label_a95e5178-20cb-4c9f-b31a-2c16abe10585_ActionId">
    <vt:lpwstr>be2d3a55-f600-4129-a33a-61ca2c6bebaa</vt:lpwstr>
  </property>
  <property fmtid="{D5CDD505-2E9C-101B-9397-08002B2CF9AE}" pid="8" name="MSIP_Label_a95e5178-20cb-4c9f-b31a-2c16abe10585_ContentBits">
    <vt:lpwstr>0</vt:lpwstr>
  </property>
  <property fmtid="{D5CDD505-2E9C-101B-9397-08002B2CF9AE}" pid="9" name="ContentTypeId">
    <vt:lpwstr>0x010100C3130F0FE8FFD04593E7A37012AB38A3</vt:lpwstr>
  </property>
  <property fmtid="{D5CDD505-2E9C-101B-9397-08002B2CF9AE}" pid="10" name="docLang">
    <vt:lpwstr>en</vt:lpwstr>
  </property>
  <property fmtid="{D5CDD505-2E9C-101B-9397-08002B2CF9AE}" pid="11" name="GrammarlyDocumentId">
    <vt:lpwstr>855d4cf1-f26c-4e15-aad1-bbb4c07f2d52</vt:lpwstr>
  </property>
</Properties>
</file>